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4204" w14:textId="0B53DCBC" w:rsidR="00594206" w:rsidRPr="00254E04" w:rsidRDefault="00594206" w:rsidP="0059420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54E0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«Правовой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квест</w:t>
      </w:r>
      <w:r w:rsidRPr="00254E0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: охрана труда 2018»</w:t>
      </w:r>
    </w:p>
    <w:p w14:paraId="1BFCD6C0" w14:textId="77777777" w:rsidR="00594206" w:rsidRDefault="00594206" w:rsidP="00594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7D27F49" w14:textId="703BFBEF" w:rsidR="00B356A6" w:rsidRPr="00594206" w:rsidRDefault="00B356A6" w:rsidP="00594206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42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ПЛ0ЩАДКА № </w:t>
      </w:r>
      <w:r w:rsidR="00775CF9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5942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775C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Если бы был работодателем </w:t>
      </w:r>
      <w:bookmarkStart w:id="0" w:name="_GoBack"/>
      <w:bookmarkEnd w:id="0"/>
      <w:r w:rsidRPr="0059420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14:paraId="492EB19B" w14:textId="77777777" w:rsidR="00594206" w:rsidRPr="00B521A2" w:rsidRDefault="00594206" w:rsidP="00594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DE18C8" w14:textId="77777777" w:rsidR="00594206" w:rsidRDefault="00594206" w:rsidP="00594206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ru-RU"/>
        </w:rPr>
      </w:pPr>
    </w:p>
    <w:p w14:paraId="1F605B75" w14:textId="0A7B4A4D" w:rsidR="00594206" w:rsidRPr="00254E04" w:rsidRDefault="00594206" w:rsidP="00594206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ru-RU"/>
        </w:rPr>
      </w:pPr>
      <w:r>
        <w:rPr>
          <w:rFonts w:ascii="Bookman Old Style" w:hAnsi="Bookman Old Style" w:cs="Times New Roman"/>
          <w:b/>
          <w:sz w:val="28"/>
          <w:szCs w:val="28"/>
          <w:lang w:val="ru-RU"/>
        </w:rPr>
        <w:t>Задание</w:t>
      </w:r>
      <w:r w:rsidRPr="00254E04">
        <w:rPr>
          <w:rFonts w:ascii="Bookman Old Style" w:hAnsi="Bookman Old Style" w:cs="Times New Roman"/>
          <w:b/>
          <w:sz w:val="28"/>
          <w:szCs w:val="28"/>
          <w:lang w:val="ru-RU"/>
        </w:rPr>
        <w:t xml:space="preserve"> «Если бы я бы</w:t>
      </w:r>
      <w:r>
        <w:rPr>
          <w:rFonts w:ascii="Bookman Old Style" w:hAnsi="Bookman Old Style" w:cs="Times New Roman"/>
          <w:b/>
          <w:sz w:val="28"/>
          <w:szCs w:val="28"/>
          <w:lang w:val="ru-RU"/>
        </w:rPr>
        <w:t>л</w:t>
      </w:r>
      <w:r w:rsidRPr="00254E04">
        <w:rPr>
          <w:rFonts w:ascii="Bookman Old Style" w:hAnsi="Bookman Old Style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Bookman Old Style" w:hAnsi="Bookman Old Style" w:cs="Times New Roman"/>
          <w:b/>
          <w:sz w:val="28"/>
          <w:szCs w:val="28"/>
          <w:lang w:val="ru-RU"/>
        </w:rPr>
        <w:t>работодателем</w:t>
      </w:r>
      <w:r w:rsidRPr="00254E04">
        <w:rPr>
          <w:rFonts w:ascii="Bookman Old Style" w:hAnsi="Bookman Old Style" w:cs="Times New Roman"/>
          <w:b/>
          <w:sz w:val="28"/>
          <w:szCs w:val="28"/>
          <w:lang w:val="ru-RU"/>
        </w:rPr>
        <w:t>….</w:t>
      </w:r>
      <w:proofErr w:type="gramEnd"/>
      <w:r w:rsidRPr="00254E04">
        <w:rPr>
          <w:rFonts w:ascii="Bookman Old Style" w:hAnsi="Bookman Old Style" w:cs="Times New Roman"/>
          <w:b/>
          <w:sz w:val="28"/>
          <w:szCs w:val="28"/>
          <w:lang w:val="ru-RU"/>
        </w:rPr>
        <w:t>»</w:t>
      </w:r>
    </w:p>
    <w:p w14:paraId="4EA14A4E" w14:textId="77777777" w:rsidR="00594206" w:rsidRPr="00254E04" w:rsidRDefault="00594206" w:rsidP="00594206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ru-RU"/>
        </w:rPr>
      </w:pPr>
    </w:p>
    <w:p w14:paraId="487E9115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254E04">
        <w:rPr>
          <w:rFonts w:ascii="Bookman Old Style" w:hAnsi="Bookman Old Style" w:cs="Times New Roman"/>
          <w:b/>
          <w:sz w:val="24"/>
          <w:szCs w:val="24"/>
          <w:lang w:val="ru-RU"/>
        </w:rPr>
        <w:t>1.Пожалуйста, продолжите предложение:</w:t>
      </w:r>
    </w:p>
    <w:p w14:paraId="1CAC7206" w14:textId="01698777" w:rsidR="00594206" w:rsidRPr="00254E04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254E04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«Основными направлениями государственной </w:t>
      </w:r>
      <w:proofErr w:type="gramStart"/>
      <w:r w:rsidRPr="00254E04">
        <w:rPr>
          <w:rFonts w:ascii="Bookman Old Style" w:hAnsi="Bookman Old Style" w:cs="Times New Roman"/>
          <w:b/>
          <w:sz w:val="24"/>
          <w:szCs w:val="24"/>
          <w:lang w:val="ru-RU"/>
        </w:rPr>
        <w:t>политики  в</w:t>
      </w:r>
      <w:proofErr w:type="gramEnd"/>
      <w:r w:rsidRPr="00254E04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области охраны труда являются: </w:t>
      </w:r>
      <w:r w:rsidRPr="00251BF0">
        <w:rPr>
          <w:rFonts w:ascii="Bookman Old Style" w:hAnsi="Bookman Old Style" w:cs="Times New Roman"/>
          <w:sz w:val="24"/>
          <w:szCs w:val="24"/>
          <w:u w:val="single"/>
          <w:lang w:val="ru-RU"/>
        </w:rPr>
        <w:t>(</w:t>
      </w:r>
      <w:r w:rsidRPr="00251BF0">
        <w:rPr>
          <w:rFonts w:ascii="Bookman Old Style" w:hAnsi="Bookman Old Style" w:cs="Times New Roman"/>
          <w:i/>
          <w:sz w:val="24"/>
          <w:szCs w:val="24"/>
          <w:u w:val="single"/>
          <w:lang w:val="ru-RU"/>
        </w:rPr>
        <w:t>нужное необходимо подчеркнуть</w:t>
      </w:r>
      <w:r>
        <w:rPr>
          <w:rFonts w:ascii="Bookman Old Style" w:hAnsi="Bookman Old Style" w:cs="Times New Roman"/>
          <w:i/>
          <w:sz w:val="24"/>
          <w:szCs w:val="24"/>
          <w:lang w:val="ru-RU"/>
        </w:rPr>
        <w:t>)</w:t>
      </w:r>
    </w:p>
    <w:p w14:paraId="1E9F01EF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а) обеспечение приоритета сохранения жизни и здоровья работников;</w:t>
      </w:r>
    </w:p>
    <w:p w14:paraId="5519F8AD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б) государственное управление охраной труда;</w:t>
      </w:r>
    </w:p>
    <w:p w14:paraId="6065F04B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в) содействие общественному </w:t>
      </w:r>
      <w:proofErr w:type="gramStart"/>
      <w:r>
        <w:rPr>
          <w:rFonts w:ascii="Bookman Old Style" w:hAnsi="Bookman Old Style" w:cs="Times New Roman"/>
          <w:sz w:val="24"/>
          <w:szCs w:val="24"/>
          <w:lang w:val="ru-RU"/>
        </w:rPr>
        <w:t>контролю  за</w:t>
      </w:r>
      <w:proofErr w:type="gramEnd"/>
      <w:r>
        <w:rPr>
          <w:rFonts w:ascii="Bookman Old Style" w:hAnsi="Bookman Old Style" w:cs="Times New Roman"/>
          <w:sz w:val="24"/>
          <w:szCs w:val="24"/>
          <w:lang w:val="ru-RU"/>
        </w:rPr>
        <w:t xml:space="preserve"> соблюдением прав и законных интересов работников в области охраны труда;</w:t>
      </w:r>
    </w:p>
    <w:p w14:paraId="41C05938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г) профилактика несчастных случаев и повреждения здоровья работников;</w:t>
      </w:r>
    </w:p>
    <w:p w14:paraId="0B2B895F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д) подготовка специалистов по охране труда и их дополнительное образование. </w:t>
      </w:r>
    </w:p>
    <w:p w14:paraId="2041B4B1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</w:p>
    <w:p w14:paraId="13BDA01A" w14:textId="77777777" w:rsidR="00594206" w:rsidRPr="00055249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055249">
        <w:rPr>
          <w:rFonts w:ascii="Bookman Old Style" w:hAnsi="Bookman Old Style" w:cs="Times New Roman"/>
          <w:b/>
          <w:sz w:val="24"/>
          <w:szCs w:val="24"/>
          <w:lang w:val="ru-RU"/>
        </w:rPr>
        <w:t>2.Какие обязанности из нижеперечисленных не являются обязанностями работодателя по обеспечению безопасных условий и охраны труда:</w:t>
      </w:r>
      <w:r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</w:t>
      </w:r>
      <w:r w:rsidRPr="00251BF0">
        <w:rPr>
          <w:rFonts w:ascii="Bookman Old Style" w:hAnsi="Bookman Old Style" w:cs="Times New Roman"/>
          <w:sz w:val="24"/>
          <w:szCs w:val="24"/>
          <w:u w:val="single"/>
          <w:lang w:val="ru-RU"/>
        </w:rPr>
        <w:t>(</w:t>
      </w:r>
      <w:r w:rsidRPr="00251BF0">
        <w:rPr>
          <w:rFonts w:ascii="Bookman Old Style" w:hAnsi="Bookman Old Style" w:cs="Times New Roman"/>
          <w:i/>
          <w:sz w:val="24"/>
          <w:szCs w:val="24"/>
          <w:u w:val="single"/>
          <w:lang w:val="ru-RU"/>
        </w:rPr>
        <w:t>нужное необходимо подчеркнуть</w:t>
      </w:r>
    </w:p>
    <w:p w14:paraId="6CB3C8F4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а) обеспечение режима труда и отдых работников в соответствии с ТК РФ и иными локальными нормативными актами, содержащими нормы трудового права;</w:t>
      </w:r>
    </w:p>
    <w:p w14:paraId="48312BBB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б) обеспечение безопасности работников при проведении корпоратива на природе;</w:t>
      </w:r>
    </w:p>
    <w:p w14:paraId="21677EC6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в) информирование работников об условиях и охране труда на рабочих местах, о риске повреждения здоровья, представляемых им гарантиях, полагающихся компенсациях и средствах индивидуальной защиты; </w:t>
      </w:r>
    </w:p>
    <w:p w14:paraId="1A77439B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г) санитарно-бытовое обслуживание,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медицинской помощи. </w:t>
      </w:r>
    </w:p>
    <w:p w14:paraId="6C694455" w14:textId="77777777" w:rsidR="00594206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</w:p>
    <w:p w14:paraId="1D6F6578" w14:textId="262DC1AB" w:rsidR="00594206" w:rsidRPr="00793E40" w:rsidRDefault="00594206" w:rsidP="00594206">
      <w:pPr>
        <w:pStyle w:val="a3"/>
        <w:ind w:firstLine="720"/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793E40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3.Действительно ли </w:t>
      </w:r>
      <w:r>
        <w:rPr>
          <w:rFonts w:ascii="Bookman Old Style" w:hAnsi="Bookman Old Style" w:cs="Times New Roman"/>
          <w:b/>
          <w:sz w:val="24"/>
          <w:szCs w:val="24"/>
          <w:lang w:val="ru-RU"/>
        </w:rPr>
        <w:t>работодателя</w:t>
      </w:r>
      <w:r w:rsidRPr="00793E40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ждёт крупный денежный штраф за </w:t>
      </w:r>
      <w:proofErr w:type="gramStart"/>
      <w:r w:rsidRPr="00793E40">
        <w:rPr>
          <w:rFonts w:ascii="Bookman Old Style" w:hAnsi="Bookman Old Style" w:cs="Times New Roman"/>
          <w:b/>
          <w:sz w:val="24"/>
          <w:szCs w:val="24"/>
          <w:lang w:val="ru-RU"/>
        </w:rPr>
        <w:t>непроведение  специальной</w:t>
      </w:r>
      <w:proofErr w:type="gramEnd"/>
      <w:r w:rsidRPr="00793E40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оценки условий труда на рабочих местах педагогических работников </w:t>
      </w:r>
      <w:r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дошкольных </w:t>
      </w:r>
      <w:r w:rsidRPr="00793E40">
        <w:rPr>
          <w:rFonts w:ascii="Bookman Old Style" w:hAnsi="Bookman Old Style" w:cs="Times New Roman"/>
          <w:b/>
          <w:sz w:val="24"/>
          <w:szCs w:val="24"/>
          <w:lang w:val="ru-RU"/>
        </w:rPr>
        <w:t>образовательных организаций</w:t>
      </w:r>
      <w:r>
        <w:rPr>
          <w:rFonts w:ascii="Bookman Old Style" w:hAnsi="Bookman Old Style" w:cs="Times New Roman"/>
          <w:b/>
          <w:sz w:val="24"/>
          <w:szCs w:val="24"/>
          <w:lang w:val="ru-RU"/>
        </w:rPr>
        <w:t>?</w:t>
      </w:r>
      <w:r w:rsidRPr="00793E40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 </w:t>
      </w:r>
    </w:p>
    <w:p w14:paraId="55947858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а) в срок до 1.01.2019;   </w:t>
      </w:r>
    </w:p>
    <w:p w14:paraId="3BD9BA4F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б) в срок до 01.06. 2019; </w:t>
      </w:r>
    </w:p>
    <w:p w14:paraId="2ACD4995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в) в срок до 31.12.2019.  </w:t>
      </w:r>
      <w:r w:rsidRPr="00251BF0">
        <w:rPr>
          <w:rFonts w:ascii="Bookman Old Style" w:hAnsi="Bookman Old Style" w:cs="Times New Roman"/>
          <w:sz w:val="24"/>
          <w:szCs w:val="24"/>
          <w:u w:val="single"/>
          <w:lang w:val="ru-RU"/>
        </w:rPr>
        <w:t>(</w:t>
      </w:r>
      <w:r w:rsidRPr="00251BF0">
        <w:rPr>
          <w:rFonts w:ascii="Bookman Old Style" w:hAnsi="Bookman Old Style" w:cs="Times New Roman"/>
          <w:i/>
          <w:sz w:val="24"/>
          <w:szCs w:val="24"/>
          <w:u w:val="single"/>
          <w:lang w:val="ru-RU"/>
        </w:rPr>
        <w:t>нужное необходимо подчеркнуть</w:t>
      </w:r>
    </w:p>
    <w:p w14:paraId="208CADA6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</w:p>
    <w:p w14:paraId="4FEE8EF2" w14:textId="63108CA5" w:rsidR="00594206" w:rsidRDefault="00594206" w:rsidP="00594206">
      <w:pPr>
        <w:pStyle w:val="a3"/>
        <w:ind w:left="142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7533E9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4.Какова периодичность проведения обучения по охране труда и проверке требований охраны труда  руководителей и специалистов </w:t>
      </w:r>
      <w:r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дошкольных </w:t>
      </w:r>
      <w:r w:rsidRPr="007533E9">
        <w:rPr>
          <w:rFonts w:ascii="Bookman Old Style" w:hAnsi="Bookman Old Style" w:cs="Times New Roman"/>
          <w:b/>
          <w:sz w:val="24"/>
          <w:szCs w:val="24"/>
          <w:lang w:val="ru-RU"/>
        </w:rPr>
        <w:t>образовательных организаций</w:t>
      </w:r>
      <w:r>
        <w:rPr>
          <w:rFonts w:ascii="Bookman Old Style" w:hAnsi="Bookman Old Style" w:cs="Times New Roman"/>
          <w:sz w:val="24"/>
          <w:szCs w:val="24"/>
          <w:lang w:val="ru-RU"/>
        </w:rPr>
        <w:t>:</w:t>
      </w:r>
    </w:p>
    <w:p w14:paraId="0DEECB5C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а) один раз в 3 года;</w:t>
      </w:r>
    </w:p>
    <w:p w14:paraId="1CFC3C0D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б) один </w:t>
      </w:r>
      <w:proofErr w:type="gramStart"/>
      <w:r>
        <w:rPr>
          <w:rFonts w:ascii="Bookman Old Style" w:hAnsi="Bookman Old Style" w:cs="Times New Roman"/>
          <w:sz w:val="24"/>
          <w:szCs w:val="24"/>
          <w:lang w:val="ru-RU"/>
        </w:rPr>
        <w:t>раз  в</w:t>
      </w:r>
      <w:proofErr w:type="gramEnd"/>
      <w:r>
        <w:rPr>
          <w:rFonts w:ascii="Bookman Old Style" w:hAnsi="Bookman Old Style" w:cs="Times New Roman"/>
          <w:sz w:val="24"/>
          <w:szCs w:val="24"/>
          <w:lang w:val="ru-RU"/>
        </w:rPr>
        <w:t xml:space="preserve"> год;</w:t>
      </w:r>
    </w:p>
    <w:p w14:paraId="139877F9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в) один раз в 5 лет.   </w:t>
      </w:r>
      <w:r w:rsidRPr="00251BF0">
        <w:rPr>
          <w:rFonts w:ascii="Bookman Old Style" w:hAnsi="Bookman Old Style" w:cs="Times New Roman"/>
          <w:sz w:val="24"/>
          <w:szCs w:val="24"/>
          <w:u w:val="single"/>
          <w:lang w:val="ru-RU"/>
        </w:rPr>
        <w:t>(</w:t>
      </w:r>
      <w:r w:rsidRPr="00251BF0">
        <w:rPr>
          <w:rFonts w:ascii="Bookman Old Style" w:hAnsi="Bookman Old Style" w:cs="Times New Roman"/>
          <w:i/>
          <w:sz w:val="24"/>
          <w:szCs w:val="24"/>
          <w:u w:val="single"/>
          <w:lang w:val="ru-RU"/>
        </w:rPr>
        <w:t>нужное необходимо подчеркнуть</w:t>
      </w:r>
    </w:p>
    <w:p w14:paraId="5B3F363D" w14:textId="77777777" w:rsidR="00594206" w:rsidRDefault="00594206" w:rsidP="00594206">
      <w:pPr>
        <w:pStyle w:val="a3"/>
        <w:ind w:left="720" w:firstLine="720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</w:p>
    <w:p w14:paraId="0948F2AA" w14:textId="1E6E6BE4" w:rsidR="002D2CA0" w:rsidRPr="00B356A6" w:rsidRDefault="00775CF9" w:rsidP="00B356A6">
      <w:pPr>
        <w:rPr>
          <w:lang w:val="ru-RU"/>
        </w:rPr>
      </w:pPr>
    </w:p>
    <w:sectPr w:rsidR="002D2CA0" w:rsidRPr="00B356A6" w:rsidSect="00594206"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4"/>
    <w:rsid w:val="001C1F9E"/>
    <w:rsid w:val="00594206"/>
    <w:rsid w:val="00775CF9"/>
    <w:rsid w:val="00915574"/>
    <w:rsid w:val="00984713"/>
    <w:rsid w:val="00B356A6"/>
    <w:rsid w:val="00BB6F40"/>
    <w:rsid w:val="00DD1E1A"/>
    <w:rsid w:val="00DD3991"/>
    <w:rsid w:val="00F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2D7C"/>
  <w15:chartTrackingRefBased/>
  <w15:docId w15:val="{801EB027-D2B7-4821-8F84-DC741273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2018-12-02T15:07:00Z</dcterms:created>
  <dcterms:modified xsi:type="dcterms:W3CDTF">2018-12-02T16:37:00Z</dcterms:modified>
</cp:coreProperties>
</file>